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6">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 xml:space="preserve">Martes,5 de octubre de 2021 </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rPr>
          <w:lang w:val="en-US"/>
        </w:rPr>
      </w:pPr>
    </w:p>
    <w:p>
      <w:pPr>
        <w:pStyle w:val="NormalWeb"/>
        <w:rPr>
          <w:rFonts w:ascii="Verdana" w:hAnsi="Verdana"/>
          <w:b/>
          <w:sz w:val="50"/>
          <w:szCs w:val="50"/>
        </w:rPr>
      </w:pPr>
      <w:r>
        <w:rPr>
          <w:rFonts w:ascii="Verdana" w:hAnsi="Verdana"/>
          <w:b/>
          <w:sz w:val="50"/>
          <w:szCs w:val="50"/>
        </w:rPr>
        <w:t>El Alcalde firma el inicio de las obras de restauración,señalización y homologación de senderos para mejorar la conectividad interior de la red de senderos local</w:t>
      </w:r>
    </w:p>
    <w:p>
      <w:pPr>
        <w:pStyle w:val="NormalWeb"/>
        <w:jc w:val="both"/>
        <w:rPr>
          <w:rFonts w:ascii="Verdana" w:hAnsi="Verdana"/>
          <w:b/>
          <w:sz w:val="28"/>
          <w:szCs w:val="28"/>
        </w:rPr>
      </w:pPr>
      <w:r>
        <w:rPr>
          <w:rFonts w:ascii="Verdana" w:hAnsi="Verdana"/>
          <w:b/>
          <w:sz w:val="28"/>
          <w:szCs w:val="28"/>
        </w:rPr>
        <w:t>Dicha actuación supondrá una inversión de 80.000€ que provienen de una subvención de la Viceconsejería de Lucha contra el Cambio Climático en las áreas de influencia socioeconómica de los Parques Nacionales de Canarias</w:t>
      </w:r>
    </w:p>
    <w:p>
      <w:pPr>
        <w:pStyle w:val="NormalWeb"/>
        <w:jc w:val="both"/>
        <w:rPr>
          <w:rFonts w:ascii="Verdana" w:hAnsi="Verdana"/>
          <w:sz w:val="28"/>
          <w:szCs w:val="28"/>
        </w:rPr>
      </w:pPr>
      <w:r>
        <w:rPr>
          <w:rFonts w:ascii="Verdana" w:hAnsi="Verdana"/>
          <w:sz w:val="28"/>
          <w:szCs w:val="28"/>
        </w:rPr>
        <w:t>El Alcalde de Santiago del Teide, Emilio Navarro, procedió a firmar, recientemente, el acta de inicio de las obras de restauración, señalización y homologación de senderos para mejorar la conectividad interior de la red de senderos del municipio para cuya actuación se destinan 80.000€ que provienen de una subvención de la Viceconsejería de Lucha Contra el Cambio Climático en las áreas de influencia socioeconómica de los Parques Nacionales de Canarias que fue solicitada en su momento por el Ayuntamiento.</w:t>
      </w:r>
    </w:p>
    <w:p>
      <w:pPr>
        <w:pStyle w:val="xmsonormal"/>
        <w:autoSpaceDE w:val="0"/>
        <w:autoSpaceDN w:val="0"/>
        <w:spacing w:after="0" w:afterAutospacing="0"/>
        <w:jc w:val="both"/>
        <w:rPr>
          <w:rFonts w:ascii="Verdana" w:hAnsi="Verdana"/>
          <w:sz w:val="28"/>
          <w:szCs w:val="28"/>
        </w:rPr>
      </w:pPr>
      <w:bookmarkStart w:id="0" w:name="x__Hlk75334229"/>
      <w:r>
        <w:rPr>
          <w:rFonts w:ascii="Verdana" w:hAnsi="Verdana"/>
          <w:sz w:val="28"/>
          <w:szCs w:val="28"/>
        </w:rPr>
        <w:t>Las actuaciones se emplazan abarcando los senderos y sus alrededores que se detallan a continuación:</w:t>
      </w:r>
      <w:bookmarkEnd w:id="0"/>
    </w:p>
    <w:p>
      <w:pPr>
        <w:pStyle w:val="xmsonormal"/>
        <w:autoSpaceDE w:val="0"/>
        <w:autoSpaceDN w:val="0"/>
        <w:spacing w:after="0" w:afterAutospacing="0"/>
        <w:jc w:val="both"/>
        <w:rPr>
          <w:rFonts w:ascii="Verdana" w:hAnsi="Verdana"/>
          <w:sz w:val="28"/>
          <w:szCs w:val="28"/>
        </w:rPr>
      </w:pPr>
      <w:r>
        <w:rPr>
          <w:rFonts w:ascii="Verdana" w:hAnsi="Verdana"/>
          <w:sz w:val="28"/>
          <w:szCs w:val="28"/>
        </w:rPr>
        <w:t> </w:t>
      </w:r>
      <w:r>
        <w:rPr>
          <w:rFonts w:ascii="Verdana" w:hAnsi="Verdana"/>
          <w:sz w:val="28"/>
          <w:szCs w:val="28"/>
        </w:rPr>
        <w:sym w:font="Symbol" w:char="F0B7"/>
      </w:r>
      <w:r>
        <w:rPr>
          <w:rFonts w:ascii="Verdana" w:hAnsi="Verdana"/>
          <w:sz w:val="28"/>
          <w:szCs w:val="28"/>
        </w:rPr>
        <w:t xml:space="preserve"> </w:t>
      </w:r>
      <w:r>
        <w:rPr>
          <w:rFonts w:ascii="Verdana" w:hAnsi="Verdana"/>
          <w:b/>
          <w:sz w:val="28"/>
          <w:szCs w:val="28"/>
        </w:rPr>
        <w:t>Tramo 1</w:t>
      </w:r>
      <w:r>
        <w:rPr>
          <w:rFonts w:ascii="Verdana" w:hAnsi="Verdana"/>
          <w:sz w:val="28"/>
          <w:szCs w:val="28"/>
        </w:rPr>
        <w:t>: Antiguo camino real que une los núcleos de El Molledo y Arguayo (PR-TF 65.5).</w:t>
      </w:r>
    </w:p>
    <w:p>
      <w:pPr>
        <w:pStyle w:val="xmsonormal"/>
        <w:autoSpaceDE w:val="0"/>
        <w:autoSpaceDN w:val="0"/>
        <w:spacing w:after="0" w:afterAutospacing="0"/>
        <w:jc w:val="both"/>
        <w:rPr>
          <w:rFonts w:ascii="Verdana" w:hAnsi="Verdana"/>
          <w:sz w:val="28"/>
          <w:szCs w:val="28"/>
        </w:rPr>
      </w:pPr>
      <w:r>
        <w:rPr>
          <w:rFonts w:ascii="Verdana" w:hAnsi="Verdana"/>
          <w:sz w:val="28"/>
          <w:szCs w:val="28"/>
        </w:rPr>
        <w:lastRenderedPageBreak/>
        <w:sym w:font="Symbol" w:char="F0B7"/>
      </w:r>
      <w:r>
        <w:rPr>
          <w:rFonts w:ascii="Verdana" w:hAnsi="Verdana"/>
          <w:sz w:val="28"/>
          <w:szCs w:val="28"/>
        </w:rPr>
        <w:t xml:space="preserve"> </w:t>
      </w:r>
      <w:r>
        <w:rPr>
          <w:rFonts w:ascii="Verdana" w:hAnsi="Verdana"/>
          <w:b/>
          <w:sz w:val="28"/>
          <w:szCs w:val="28"/>
        </w:rPr>
        <w:t>Tramo 2</w:t>
      </w:r>
      <w:r>
        <w:rPr>
          <w:rFonts w:ascii="Verdana" w:hAnsi="Verdana"/>
          <w:sz w:val="28"/>
          <w:szCs w:val="28"/>
        </w:rPr>
        <w:t>: Desviación del camino real hacia Las Manchas.</w:t>
      </w:r>
    </w:p>
    <w:p>
      <w:pPr>
        <w:pStyle w:val="xmsonormal"/>
        <w:autoSpaceDE w:val="0"/>
        <w:autoSpaceDN w:val="0"/>
        <w:spacing w:after="0" w:afterAutospacing="0"/>
        <w:jc w:val="both"/>
        <w:rPr>
          <w:rFonts w:ascii="Verdana" w:hAnsi="Verdana"/>
          <w:sz w:val="28"/>
          <w:szCs w:val="28"/>
        </w:rPr>
      </w:pPr>
      <w:r>
        <w:rPr>
          <w:rFonts w:ascii="Verdana" w:hAnsi="Verdana"/>
          <w:sz w:val="28"/>
          <w:szCs w:val="28"/>
        </w:rPr>
        <w:sym w:font="Symbol" w:char="F0B7"/>
      </w:r>
      <w:r>
        <w:rPr>
          <w:rFonts w:ascii="Verdana" w:hAnsi="Verdana"/>
          <w:sz w:val="28"/>
          <w:szCs w:val="28"/>
        </w:rPr>
        <w:t xml:space="preserve"> </w:t>
      </w:r>
      <w:r>
        <w:rPr>
          <w:rFonts w:ascii="Verdana" w:hAnsi="Verdana"/>
          <w:b/>
          <w:sz w:val="28"/>
          <w:szCs w:val="28"/>
        </w:rPr>
        <w:t>Tramo 3</w:t>
      </w:r>
      <w:r>
        <w:rPr>
          <w:rFonts w:ascii="Verdana" w:hAnsi="Verdana"/>
          <w:sz w:val="28"/>
          <w:szCs w:val="28"/>
        </w:rPr>
        <w:t>: Conexión de Las Manchas con el miradero de la ermita del Santo Ángel.</w:t>
      </w:r>
    </w:p>
    <w:p>
      <w:pPr>
        <w:pStyle w:val="xmsobodytext3"/>
        <w:jc w:val="both"/>
        <w:rPr>
          <w:rFonts w:ascii="Verdana" w:hAnsi="Verdana"/>
          <w:sz w:val="28"/>
          <w:szCs w:val="28"/>
        </w:rPr>
      </w:pPr>
      <w:r>
        <w:rPr>
          <w:rFonts w:ascii="Verdana" w:hAnsi="Verdana"/>
          <w:sz w:val="28"/>
          <w:szCs w:val="28"/>
        </w:rPr>
        <w:sym w:font="Symbol" w:char="F0B7"/>
      </w:r>
      <w:r>
        <w:rPr>
          <w:rFonts w:ascii="Verdana" w:hAnsi="Verdana"/>
          <w:sz w:val="28"/>
          <w:szCs w:val="28"/>
        </w:rPr>
        <w:t xml:space="preserve"> </w:t>
      </w:r>
      <w:r>
        <w:rPr>
          <w:rFonts w:ascii="Verdana" w:hAnsi="Verdana"/>
          <w:b/>
          <w:sz w:val="28"/>
          <w:szCs w:val="28"/>
        </w:rPr>
        <w:t>Tramo 4</w:t>
      </w:r>
      <w:r>
        <w:rPr>
          <w:rFonts w:ascii="Verdana" w:hAnsi="Verdana"/>
          <w:sz w:val="28"/>
          <w:szCs w:val="28"/>
        </w:rPr>
        <w:t>: Camino del Panadero (conexión entre los núcleos de Arguayo y Tamaimo).</w:t>
      </w:r>
    </w:p>
    <w:p>
      <w:pPr>
        <w:pStyle w:val="xmsonormal"/>
        <w:autoSpaceDE w:val="0"/>
        <w:autoSpaceDN w:val="0"/>
        <w:spacing w:after="0" w:afterAutospacing="0"/>
        <w:jc w:val="both"/>
        <w:rPr>
          <w:sz w:val="28"/>
          <w:szCs w:val="28"/>
        </w:rPr>
      </w:pPr>
      <w:r>
        <w:rPr>
          <w:rFonts w:ascii="Verdana" w:hAnsi="Verdana"/>
          <w:sz w:val="28"/>
          <w:szCs w:val="28"/>
        </w:rPr>
        <w:t>El objetivo del proyecto es llevar a cabo intervenciones de limpieza, retirada de escombros y desbroce de senderos; la reconstrucción y reparación de fábricas de mampostería seca; la construcción de miradores y la mejora de los pasos bajo nivel del anillo insular, entre otros.</w:t>
      </w:r>
    </w:p>
    <w:p>
      <w:pPr>
        <w:pStyle w:val="xmsonormal"/>
        <w:autoSpaceDE w:val="0"/>
        <w:autoSpaceDN w:val="0"/>
        <w:spacing w:after="0" w:afterAutospacing="0"/>
        <w:jc w:val="both"/>
        <w:rPr>
          <w:sz w:val="28"/>
          <w:szCs w:val="28"/>
        </w:rPr>
      </w:pPr>
      <w:r>
        <w:rPr>
          <w:rFonts w:ascii="Verdana" w:hAnsi="Verdana"/>
          <w:sz w:val="28"/>
          <w:szCs w:val="28"/>
        </w:rPr>
        <w:t> </w:t>
      </w:r>
    </w:p>
    <w:p>
      <w:pPr>
        <w:pStyle w:val="NormalWeb"/>
        <w:jc w:val="both"/>
        <w:rPr>
          <w:rFonts w:ascii="Verdana" w:hAnsi="Verdana"/>
          <w:sz w:val="28"/>
          <w:szCs w:val="28"/>
        </w:rPr>
      </w:pPr>
    </w:p>
    <w:p>
      <w:pPr>
        <w:pStyle w:val="NormalWeb"/>
        <w:jc w:val="both"/>
        <w:rPr>
          <w:rFonts w:ascii="Verdana" w:hAnsi="Verdana"/>
          <w:sz w:val="28"/>
          <w:szCs w:val="28"/>
        </w:rPr>
      </w:pPr>
    </w:p>
    <w:p>
      <w:pPr>
        <w:pStyle w:val="NormalWeb"/>
        <w:jc w:val="both"/>
        <w:rPr>
          <w:rFonts w:ascii="Verdana" w:hAnsi="Verdana"/>
          <w:sz w:val="28"/>
          <w:szCs w:val="28"/>
        </w:rPr>
      </w:pPr>
    </w:p>
    <w:p>
      <w:pPr>
        <w:jc w:val="both"/>
        <w:rPr>
          <w:rFonts w:ascii="Verdana" w:hAnsi="Verdana"/>
          <w:sz w:val="28"/>
          <w:szCs w:val="28"/>
          <w:lang w:val="en-US"/>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acopre">
    <w:name w:val="acopre"/>
    <w:basedOn w:val="Fuentedeprrafopredeter"/>
  </w:style>
  <w:style w:type="paragraph" w:customStyle="1" w:styleId="xmsobodytext3">
    <w:name w:val="x_msobodytext3"/>
    <w:basedOn w:val="Normal"/>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273172129">
      <w:bodyDiv w:val="1"/>
      <w:marLeft w:val="0"/>
      <w:marRight w:val="0"/>
      <w:marTop w:val="0"/>
      <w:marBottom w:val="0"/>
      <w:divBdr>
        <w:top w:val="none" w:sz="0" w:space="0" w:color="auto"/>
        <w:left w:val="none" w:sz="0" w:space="0" w:color="auto"/>
        <w:bottom w:val="none" w:sz="0" w:space="0" w:color="auto"/>
        <w:right w:val="none" w:sz="0" w:space="0" w:color="auto"/>
      </w:divBdr>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362314679">
      <w:bodyDiv w:val="1"/>
      <w:marLeft w:val="0"/>
      <w:marRight w:val="0"/>
      <w:marTop w:val="0"/>
      <w:marBottom w:val="0"/>
      <w:divBdr>
        <w:top w:val="none" w:sz="0" w:space="0" w:color="auto"/>
        <w:left w:val="none" w:sz="0" w:space="0" w:color="auto"/>
        <w:bottom w:val="none" w:sz="0" w:space="0" w:color="auto"/>
        <w:right w:val="none" w:sz="0" w:space="0" w:color="auto"/>
      </w:divBdr>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27B43-EFD2-42C1-92D4-D016B324C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251</Words>
  <Characters>1383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2021-10-05T10:47:00Z</dcterms:created>
  <dcterms:modified xsi:type="dcterms:W3CDTF">2021-10-05T10:47:00Z</dcterms:modified>
</cp:coreProperties>
</file>